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2D" w:rsidRPr="004E3264" w:rsidRDefault="004E3264" w:rsidP="004E3264">
      <w:pPr>
        <w:pStyle w:val="a3"/>
        <w:spacing w:before="6"/>
        <w:jc w:val="center"/>
        <w:rPr>
          <w:b/>
          <w:sz w:val="24"/>
        </w:rPr>
      </w:pPr>
      <w:r w:rsidRPr="004E3264">
        <w:rPr>
          <w:b/>
          <w:sz w:val="24"/>
        </w:rPr>
        <w:t>Перечень документов для открытия счета</w:t>
      </w:r>
      <w:r>
        <w:rPr>
          <w:b/>
          <w:sz w:val="24"/>
        </w:rPr>
        <w:t xml:space="preserve"> </w:t>
      </w:r>
      <w:bookmarkStart w:id="0" w:name="_GoBack"/>
      <w:bookmarkEnd w:id="0"/>
    </w:p>
    <w:p w:rsidR="004E3264" w:rsidRDefault="004E3264" w:rsidP="004E3264">
      <w:pPr>
        <w:pStyle w:val="a3"/>
        <w:spacing w:before="6"/>
        <w:jc w:val="center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E162D">
        <w:trPr>
          <w:trHeight w:val="256"/>
        </w:trPr>
        <w:tc>
          <w:tcPr>
            <w:tcW w:w="10209" w:type="dxa"/>
          </w:tcPr>
          <w:p w:rsidR="00DE162D" w:rsidRDefault="004E3264" w:rsidP="00DC11D9">
            <w:pPr>
              <w:pStyle w:val="TableParagraph"/>
              <w:spacing w:before="2" w:line="234" w:lineRule="exact"/>
              <w:ind w:left="110" w:firstLine="0"/>
              <w:rPr>
                <w:b/>
              </w:rPr>
            </w:pPr>
            <w:r>
              <w:rPr>
                <w:b/>
              </w:rPr>
              <w:t>Юридическое лицо:</w:t>
            </w:r>
            <w:r w:rsidR="002874A1">
              <w:rPr>
                <w:b/>
                <w:spacing w:val="-3"/>
              </w:rPr>
              <w:t xml:space="preserve"> </w:t>
            </w:r>
          </w:p>
        </w:tc>
      </w:tr>
      <w:tr w:rsidR="00DE162D" w:rsidTr="007F3F08">
        <w:trPr>
          <w:trHeight w:val="2304"/>
        </w:trPr>
        <w:tc>
          <w:tcPr>
            <w:tcW w:w="10209" w:type="dxa"/>
            <w:tcBorders>
              <w:bottom w:val="single" w:sz="4" w:space="0" w:color="auto"/>
            </w:tcBorders>
          </w:tcPr>
          <w:p w:rsidR="0089185C" w:rsidRDefault="0089185C" w:rsidP="0089185C">
            <w:pPr>
              <w:pStyle w:val="TableParagraph"/>
              <w:numPr>
                <w:ilvl w:val="0"/>
                <w:numId w:val="4"/>
              </w:numPr>
              <w:spacing w:line="240" w:lineRule="auto"/>
            </w:pPr>
            <w:r>
              <w:t>Устав юридического лица;</w:t>
            </w:r>
          </w:p>
          <w:p w:rsidR="007F3F08" w:rsidRDefault="002874A1" w:rsidP="0089185C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240" w:lineRule="auto"/>
              <w:ind w:right="105"/>
            </w:pPr>
            <w:r>
              <w:t>Документ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основании,</w:t>
            </w:r>
            <w:r>
              <w:rPr>
                <w:spacing w:val="14"/>
              </w:rPr>
              <w:t xml:space="preserve"> </w:t>
            </w:r>
            <w:r>
              <w:t>которого</w:t>
            </w:r>
            <w:r>
              <w:rPr>
                <w:spacing w:val="15"/>
              </w:rPr>
              <w:t xml:space="preserve"> </w:t>
            </w:r>
            <w:r>
              <w:t>уполномоченное</w:t>
            </w:r>
            <w:r>
              <w:rPr>
                <w:spacing w:val="14"/>
              </w:rPr>
              <w:t xml:space="preserve"> </w:t>
            </w:r>
            <w:r>
              <w:t>лицо</w:t>
            </w:r>
            <w:r>
              <w:rPr>
                <w:spacing w:val="9"/>
              </w:rPr>
              <w:t xml:space="preserve"> </w:t>
            </w:r>
            <w:r w:rsidR="00DC11D9">
              <w:t>подтверждает</w:t>
            </w:r>
            <w:r>
              <w:rPr>
                <w:spacing w:val="14"/>
              </w:rPr>
              <w:t xml:space="preserve"> </w:t>
            </w:r>
            <w:r>
              <w:t>назначение</w:t>
            </w:r>
            <w:r>
              <w:rPr>
                <w:spacing w:val="14"/>
              </w:rPr>
              <w:t xml:space="preserve"> </w:t>
            </w:r>
            <w:r>
              <w:t>первого</w:t>
            </w:r>
            <w:r>
              <w:rPr>
                <w:spacing w:val="-52"/>
              </w:rPr>
              <w:t xml:space="preserve"> </w:t>
            </w:r>
            <w:r>
              <w:t>руководителя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правом</w:t>
            </w:r>
            <w:r>
              <w:rPr>
                <w:spacing w:val="-3"/>
              </w:rPr>
              <w:t xml:space="preserve"> </w:t>
            </w:r>
            <w:r>
              <w:t>первой</w:t>
            </w:r>
            <w:r>
              <w:rPr>
                <w:spacing w:val="-2"/>
              </w:rPr>
              <w:t xml:space="preserve"> </w:t>
            </w:r>
            <w:r>
              <w:t>подписи;</w:t>
            </w:r>
          </w:p>
          <w:p w:rsidR="007F3F08" w:rsidRDefault="002874A1" w:rsidP="0089185C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240" w:lineRule="auto"/>
              <w:ind w:right="105"/>
            </w:pPr>
            <w:r>
              <w:t>Документ, удостоверяющий</w:t>
            </w:r>
            <w:r w:rsidRPr="007F3F08">
              <w:rPr>
                <w:spacing w:val="-5"/>
              </w:rPr>
              <w:t xml:space="preserve"> </w:t>
            </w:r>
            <w:r>
              <w:t>личность</w:t>
            </w:r>
            <w:r w:rsidRPr="007F3F08">
              <w:rPr>
                <w:spacing w:val="-8"/>
              </w:rPr>
              <w:t xml:space="preserve"> </w:t>
            </w:r>
            <w:r w:rsidR="007F3F08" w:rsidRPr="007F3F08">
              <w:rPr>
                <w:spacing w:val="-8"/>
              </w:rPr>
              <w:t xml:space="preserve">учредителя и </w:t>
            </w:r>
            <w:r>
              <w:t>первого</w:t>
            </w:r>
            <w:r w:rsidRPr="007F3F08">
              <w:rPr>
                <w:spacing w:val="-5"/>
              </w:rPr>
              <w:t xml:space="preserve"> </w:t>
            </w:r>
            <w:r>
              <w:t>руководителя</w:t>
            </w:r>
            <w:r w:rsidR="007F3F08">
              <w:t>;</w:t>
            </w:r>
          </w:p>
          <w:p w:rsidR="00DE162D" w:rsidRDefault="002874A1" w:rsidP="0089185C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240" w:lineRule="auto"/>
              <w:ind w:right="105"/>
            </w:pPr>
            <w:r>
              <w:t>Выписка</w:t>
            </w:r>
            <w:r w:rsidRPr="007F3F08">
              <w:rPr>
                <w:spacing w:val="-6"/>
              </w:rPr>
              <w:t xml:space="preserve"> </w:t>
            </w:r>
            <w:r>
              <w:t>из</w:t>
            </w:r>
            <w:r w:rsidRPr="007F3F08">
              <w:rPr>
                <w:spacing w:val="-8"/>
              </w:rPr>
              <w:t xml:space="preserve"> </w:t>
            </w:r>
            <w:r>
              <w:t>торгового</w:t>
            </w:r>
            <w:r w:rsidRPr="007F3F08">
              <w:rPr>
                <w:spacing w:val="-4"/>
              </w:rPr>
              <w:t xml:space="preserve"> </w:t>
            </w:r>
            <w:r>
              <w:t>реестра</w:t>
            </w:r>
            <w:r w:rsidRPr="007F3F08">
              <w:rPr>
                <w:spacing w:val="1"/>
              </w:rPr>
              <w:t xml:space="preserve"> </w:t>
            </w:r>
            <w:r>
              <w:t>либо</w:t>
            </w:r>
            <w:r w:rsidRPr="007F3F08">
              <w:rPr>
                <w:spacing w:val="-10"/>
              </w:rPr>
              <w:t xml:space="preserve"> </w:t>
            </w:r>
            <w:r>
              <w:t>другой</w:t>
            </w:r>
            <w:r w:rsidRPr="007F3F08">
              <w:rPr>
                <w:spacing w:val="-3"/>
              </w:rPr>
              <w:t xml:space="preserve"> </w:t>
            </w:r>
            <w:r>
              <w:t>документ</w:t>
            </w:r>
            <w:r w:rsidRPr="007F3F08">
              <w:rPr>
                <w:spacing w:val="3"/>
              </w:rPr>
              <w:t xml:space="preserve"> </w:t>
            </w:r>
            <w:r>
              <w:t>аналогичного</w:t>
            </w:r>
            <w:r w:rsidRPr="007F3F08">
              <w:rPr>
                <w:spacing w:val="-4"/>
              </w:rPr>
              <w:t xml:space="preserve"> </w:t>
            </w:r>
            <w:r>
              <w:t>характера,</w:t>
            </w:r>
            <w:r w:rsidRPr="007F3F08">
              <w:rPr>
                <w:spacing w:val="-4"/>
              </w:rPr>
              <w:t xml:space="preserve"> </w:t>
            </w:r>
            <w:r>
              <w:t>с</w:t>
            </w:r>
          </w:p>
          <w:p w:rsidR="007F3F08" w:rsidRDefault="002874A1" w:rsidP="007F3F08">
            <w:pPr>
              <w:pStyle w:val="TableParagraph"/>
              <w:spacing w:line="240" w:lineRule="auto"/>
              <w:ind w:left="747" w:firstLine="0"/>
            </w:pPr>
            <w:r>
              <w:t>указанием:</w:t>
            </w:r>
            <w:r>
              <w:rPr>
                <w:spacing w:val="7"/>
              </w:rPr>
              <w:t xml:space="preserve"> </w:t>
            </w:r>
            <w:r>
              <w:t>органа,</w:t>
            </w:r>
            <w:r>
              <w:rPr>
                <w:spacing w:val="7"/>
              </w:rPr>
              <w:t xml:space="preserve"> </w:t>
            </w:r>
            <w:r>
              <w:t>зарегистрировавшего</w:t>
            </w:r>
            <w:r>
              <w:rPr>
                <w:spacing w:val="1"/>
              </w:rPr>
              <w:t xml:space="preserve"> </w:t>
            </w:r>
            <w:r>
              <w:t>юридическое</w:t>
            </w:r>
            <w:r>
              <w:rPr>
                <w:spacing w:val="7"/>
              </w:rPr>
              <w:t xml:space="preserve"> </w:t>
            </w:r>
            <w:r>
              <w:t>лицо, регистрационного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номера,</w:t>
            </w:r>
            <w:r w:rsidR="00DC11D9">
              <w:t xml:space="preserve"> </w:t>
            </w:r>
            <w:r>
              <w:rPr>
                <w:spacing w:val="-52"/>
              </w:rPr>
              <w:t xml:space="preserve"> </w:t>
            </w:r>
            <w:r>
              <w:t>даты</w:t>
            </w:r>
            <w:proofErr w:type="gram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места</w:t>
            </w:r>
            <w:r>
              <w:rPr>
                <w:spacing w:val="3"/>
              </w:rPr>
              <w:t xml:space="preserve"> </w:t>
            </w:r>
            <w:r>
              <w:t>регистрации;</w:t>
            </w:r>
          </w:p>
          <w:p w:rsidR="007F3F08" w:rsidRDefault="007F3F08" w:rsidP="0089185C">
            <w:pPr>
              <w:pStyle w:val="TableParagraph"/>
              <w:numPr>
                <w:ilvl w:val="0"/>
                <w:numId w:val="4"/>
              </w:numPr>
              <w:spacing w:line="240" w:lineRule="auto"/>
            </w:pPr>
            <w:r>
              <w:t>Выписка по счету из обслуживающего банка</w:t>
            </w:r>
            <w:r w:rsidR="0089185C">
              <w:t>.</w:t>
            </w:r>
          </w:p>
        </w:tc>
      </w:tr>
      <w:tr w:rsidR="007F3F08" w:rsidTr="007F3F08">
        <w:trPr>
          <w:trHeight w:val="245"/>
        </w:trPr>
        <w:tc>
          <w:tcPr>
            <w:tcW w:w="10209" w:type="dxa"/>
            <w:tcBorders>
              <w:top w:val="single" w:sz="4" w:space="0" w:color="auto"/>
            </w:tcBorders>
          </w:tcPr>
          <w:p w:rsidR="007F3F08" w:rsidRPr="007F3F08" w:rsidRDefault="007F3F08" w:rsidP="007F3F08">
            <w:pPr>
              <w:pStyle w:val="TableParagraph"/>
              <w:tabs>
                <w:tab w:val="left" w:pos="420"/>
              </w:tabs>
              <w:spacing w:line="240" w:lineRule="auto"/>
              <w:ind w:right="105"/>
              <w:rPr>
                <w:b/>
              </w:rPr>
            </w:pPr>
            <w:r>
              <w:rPr>
                <w:b/>
              </w:rPr>
              <w:t xml:space="preserve"> </w:t>
            </w:r>
            <w:r w:rsidR="004E3264">
              <w:rPr>
                <w:b/>
              </w:rPr>
              <w:t>Физическое лицо:</w:t>
            </w:r>
          </w:p>
        </w:tc>
      </w:tr>
      <w:tr w:rsidR="00DE162D" w:rsidTr="0089185C">
        <w:trPr>
          <w:trHeight w:val="955"/>
        </w:trPr>
        <w:tc>
          <w:tcPr>
            <w:tcW w:w="10209" w:type="dxa"/>
          </w:tcPr>
          <w:p w:rsidR="00DE162D" w:rsidRDefault="007F3F08" w:rsidP="007F3F08">
            <w:pPr>
              <w:pStyle w:val="TableParagraph"/>
              <w:numPr>
                <w:ilvl w:val="0"/>
                <w:numId w:val="6"/>
              </w:numPr>
              <w:spacing w:line="240" w:lineRule="auto"/>
              <w:ind w:right="275"/>
            </w:pPr>
            <w:r>
              <w:t>Документ, удостоверяющий</w:t>
            </w:r>
            <w:r w:rsidRPr="007F3F08">
              <w:rPr>
                <w:spacing w:val="-5"/>
              </w:rPr>
              <w:t xml:space="preserve"> </w:t>
            </w:r>
            <w:r>
              <w:t>личность;</w:t>
            </w:r>
          </w:p>
          <w:p w:rsidR="007F3F08" w:rsidRDefault="007F3F08" w:rsidP="007F3F08">
            <w:pPr>
              <w:pStyle w:val="TableParagraph"/>
              <w:numPr>
                <w:ilvl w:val="0"/>
                <w:numId w:val="6"/>
              </w:numPr>
              <w:spacing w:line="240" w:lineRule="auto"/>
              <w:ind w:right="275"/>
            </w:pPr>
            <w:r>
              <w:t>Документ, подтверждающий адрес проживания;</w:t>
            </w:r>
          </w:p>
          <w:p w:rsidR="007F3F08" w:rsidRDefault="007F3F08" w:rsidP="007F3F08">
            <w:pPr>
              <w:pStyle w:val="TableParagraph"/>
              <w:numPr>
                <w:ilvl w:val="0"/>
                <w:numId w:val="6"/>
              </w:numPr>
              <w:spacing w:line="240" w:lineRule="auto"/>
              <w:ind w:right="275"/>
            </w:pPr>
            <w:r>
              <w:t>Выписка по счету из обслуживающего банк</w:t>
            </w:r>
            <w:r w:rsidR="0089185C">
              <w:t>а.</w:t>
            </w:r>
          </w:p>
        </w:tc>
      </w:tr>
      <w:tr w:rsidR="00DE162D">
        <w:trPr>
          <w:trHeight w:val="513"/>
        </w:trPr>
        <w:tc>
          <w:tcPr>
            <w:tcW w:w="10209" w:type="dxa"/>
            <w:tcBorders>
              <w:bottom w:val="nil"/>
            </w:tcBorders>
          </w:tcPr>
          <w:p w:rsidR="00DE162D" w:rsidRDefault="002874A1" w:rsidP="007F3F08">
            <w:pPr>
              <w:pStyle w:val="TableParagraph"/>
              <w:spacing w:line="248" w:lineRule="exact"/>
              <w:ind w:left="390" w:firstLine="0"/>
            </w:pPr>
            <w:r>
              <w:rPr>
                <w:b/>
                <w:u w:val="thick"/>
              </w:rPr>
              <w:t xml:space="preserve">Внимание: </w:t>
            </w:r>
            <w:r w:rsidR="007F3F08">
              <w:t>П</w:t>
            </w:r>
            <w:r>
              <w:t>ри</w:t>
            </w:r>
            <w:r>
              <w:rPr>
                <w:spacing w:val="-4"/>
              </w:rPr>
              <w:t xml:space="preserve"> </w:t>
            </w:r>
            <w:r>
              <w:t>необходимости</w:t>
            </w:r>
            <w:r>
              <w:rPr>
                <w:spacing w:val="-3"/>
              </w:rPr>
              <w:t xml:space="preserve"> </w:t>
            </w:r>
            <w:r w:rsidR="007F3F08">
              <w:rPr>
                <w:spacing w:val="-3"/>
              </w:rPr>
              <w:t>могут быть</w:t>
            </w:r>
            <w:r>
              <w:rPr>
                <w:spacing w:val="1"/>
              </w:rPr>
              <w:t xml:space="preserve"> </w:t>
            </w:r>
            <w:r>
              <w:t>запро</w:t>
            </w:r>
            <w:r w:rsidR="007F3F08">
              <w:t>шены</w:t>
            </w:r>
            <w:r>
              <w:rPr>
                <w:spacing w:val="-8"/>
              </w:rPr>
              <w:t xml:space="preserve"> </w:t>
            </w: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документы.</w:t>
            </w:r>
          </w:p>
        </w:tc>
      </w:tr>
    </w:tbl>
    <w:p w:rsidR="002874A1" w:rsidRDefault="002874A1"/>
    <w:sectPr w:rsidR="002874A1">
      <w:type w:val="continuous"/>
      <w:pgSz w:w="11910" w:h="16850"/>
      <w:pgMar w:top="840" w:right="8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791"/>
    <w:multiLevelType w:val="hybridMultilevel"/>
    <w:tmpl w:val="3814B048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FA46BC1"/>
    <w:multiLevelType w:val="hybridMultilevel"/>
    <w:tmpl w:val="234A330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7673314"/>
    <w:multiLevelType w:val="hybridMultilevel"/>
    <w:tmpl w:val="835E3E2E"/>
    <w:lvl w:ilvl="0" w:tplc="BB486E70">
      <w:numFmt w:val="bullet"/>
      <w:lvlText w:val=""/>
      <w:lvlJc w:val="left"/>
      <w:pPr>
        <w:ind w:left="419" w:hanging="360"/>
      </w:pPr>
      <w:rPr>
        <w:rFonts w:ascii="Wingdings" w:eastAsia="Wingdings" w:hAnsi="Wingdings" w:cs="Wingdings" w:hint="default"/>
        <w:w w:val="101"/>
        <w:sz w:val="22"/>
        <w:szCs w:val="22"/>
        <w:lang w:val="ru-RU" w:eastAsia="en-US" w:bidi="ar-SA"/>
      </w:rPr>
    </w:lvl>
    <w:lvl w:ilvl="1" w:tplc="5134D230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  <w:lvl w:ilvl="2" w:tplc="1FA66C46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3" w:tplc="20469F4C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99FA9118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5" w:tplc="B1A23690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 w:tplc="863E8738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1072287A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2A0C885E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FBD14EE"/>
    <w:multiLevelType w:val="hybridMultilevel"/>
    <w:tmpl w:val="53569F4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6D65093B"/>
    <w:multiLevelType w:val="hybridMultilevel"/>
    <w:tmpl w:val="86FE5116"/>
    <w:lvl w:ilvl="0" w:tplc="1C7C107E">
      <w:start w:val="1"/>
      <w:numFmt w:val="decimal"/>
      <w:lvlText w:val="%1)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ru-RU" w:eastAsia="en-US" w:bidi="ar-SA"/>
      </w:rPr>
    </w:lvl>
    <w:lvl w:ilvl="1" w:tplc="FBCED682">
      <w:numFmt w:val="bullet"/>
      <w:lvlText w:val="•"/>
      <w:lvlJc w:val="left"/>
      <w:pPr>
        <w:ind w:left="1343" w:hanging="245"/>
      </w:pPr>
      <w:rPr>
        <w:rFonts w:hint="default"/>
        <w:lang w:val="ru-RU" w:eastAsia="en-US" w:bidi="ar-SA"/>
      </w:rPr>
    </w:lvl>
    <w:lvl w:ilvl="2" w:tplc="D32CEF62">
      <w:numFmt w:val="bullet"/>
      <w:lvlText w:val="•"/>
      <w:lvlJc w:val="left"/>
      <w:pPr>
        <w:ind w:left="2327" w:hanging="245"/>
      </w:pPr>
      <w:rPr>
        <w:rFonts w:hint="default"/>
        <w:lang w:val="ru-RU" w:eastAsia="en-US" w:bidi="ar-SA"/>
      </w:rPr>
    </w:lvl>
    <w:lvl w:ilvl="3" w:tplc="104CAFA6">
      <w:numFmt w:val="bullet"/>
      <w:lvlText w:val="•"/>
      <w:lvlJc w:val="left"/>
      <w:pPr>
        <w:ind w:left="3311" w:hanging="245"/>
      </w:pPr>
      <w:rPr>
        <w:rFonts w:hint="default"/>
        <w:lang w:val="ru-RU" w:eastAsia="en-US" w:bidi="ar-SA"/>
      </w:rPr>
    </w:lvl>
    <w:lvl w:ilvl="4" w:tplc="E73467B2">
      <w:numFmt w:val="bullet"/>
      <w:lvlText w:val="•"/>
      <w:lvlJc w:val="left"/>
      <w:pPr>
        <w:ind w:left="4295" w:hanging="245"/>
      </w:pPr>
      <w:rPr>
        <w:rFonts w:hint="default"/>
        <w:lang w:val="ru-RU" w:eastAsia="en-US" w:bidi="ar-SA"/>
      </w:rPr>
    </w:lvl>
    <w:lvl w:ilvl="5" w:tplc="B3F42650">
      <w:numFmt w:val="bullet"/>
      <w:lvlText w:val="•"/>
      <w:lvlJc w:val="left"/>
      <w:pPr>
        <w:ind w:left="5279" w:hanging="245"/>
      </w:pPr>
      <w:rPr>
        <w:rFonts w:hint="default"/>
        <w:lang w:val="ru-RU" w:eastAsia="en-US" w:bidi="ar-SA"/>
      </w:rPr>
    </w:lvl>
    <w:lvl w:ilvl="6" w:tplc="1C240268">
      <w:numFmt w:val="bullet"/>
      <w:lvlText w:val="•"/>
      <w:lvlJc w:val="left"/>
      <w:pPr>
        <w:ind w:left="6263" w:hanging="245"/>
      </w:pPr>
      <w:rPr>
        <w:rFonts w:hint="default"/>
        <w:lang w:val="ru-RU" w:eastAsia="en-US" w:bidi="ar-SA"/>
      </w:rPr>
    </w:lvl>
    <w:lvl w:ilvl="7" w:tplc="CC5A38D2">
      <w:numFmt w:val="bullet"/>
      <w:lvlText w:val="•"/>
      <w:lvlJc w:val="left"/>
      <w:pPr>
        <w:ind w:left="7247" w:hanging="245"/>
      </w:pPr>
      <w:rPr>
        <w:rFonts w:hint="default"/>
        <w:lang w:val="ru-RU" w:eastAsia="en-US" w:bidi="ar-SA"/>
      </w:rPr>
    </w:lvl>
    <w:lvl w:ilvl="8" w:tplc="531AA826">
      <w:numFmt w:val="bullet"/>
      <w:lvlText w:val="•"/>
      <w:lvlJc w:val="left"/>
      <w:pPr>
        <w:ind w:left="8231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73E27409"/>
    <w:multiLevelType w:val="hybridMultilevel"/>
    <w:tmpl w:val="78C82C0E"/>
    <w:lvl w:ilvl="0" w:tplc="976A24EC">
      <w:numFmt w:val="bullet"/>
      <w:lvlText w:val=""/>
      <w:lvlJc w:val="left"/>
      <w:pPr>
        <w:ind w:left="419" w:hanging="360"/>
      </w:pPr>
      <w:rPr>
        <w:rFonts w:ascii="Wingdings" w:eastAsia="Wingdings" w:hAnsi="Wingdings" w:cs="Wingdings" w:hint="default"/>
        <w:w w:val="101"/>
        <w:sz w:val="22"/>
        <w:szCs w:val="22"/>
        <w:lang w:val="ru-RU" w:eastAsia="en-US" w:bidi="ar-SA"/>
      </w:rPr>
    </w:lvl>
    <w:lvl w:ilvl="1" w:tplc="D54409A8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  <w:lvl w:ilvl="2" w:tplc="E8DA889A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3" w:tplc="212E6068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CE203914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5" w:tplc="2E4A2FA6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 w:tplc="7A522A4C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015A11F4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17B614E6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2D"/>
    <w:rsid w:val="002874A1"/>
    <w:rsid w:val="004E3264"/>
    <w:rsid w:val="007F3F08"/>
    <w:rsid w:val="0089185C"/>
    <w:rsid w:val="00DC11D9"/>
    <w:rsid w:val="00D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F36E"/>
  <w15:docId w15:val="{E3A82E80-1920-4631-96A2-CC1AC373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41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Наталья</dc:creator>
  <cp:lastModifiedBy>Amantay, Amir (Fortebank)</cp:lastModifiedBy>
  <cp:revision>3</cp:revision>
  <dcterms:created xsi:type="dcterms:W3CDTF">2023-04-13T08:57:00Z</dcterms:created>
  <dcterms:modified xsi:type="dcterms:W3CDTF">2023-04-13T09:06:00Z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